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Муниципальное образование Советский район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Ханты-Мансийского автономного округа - Югры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АДМИНИСТРАЦИЯ СОВЕТСКОГО РАЙОНА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  <w:t>ПРОТОКОЛ № 85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color w:val="auto"/>
          <w:sz w:val="26"/>
          <w:szCs w:val="26"/>
        </w:rPr>
        <w:t xml:space="preserve">заседания 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муниципального штаба по предупреждению завоза и распространения коронавирусной инфекции (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val="en-US" w:eastAsia="ru-RU"/>
        </w:rPr>
        <w:t>COVID</w:t>
      </w:r>
      <w:r>
        <w:rPr>
          <w:rFonts w:eastAsia="Arial Unicode MS" w:cs="Times New Roman" w:ascii="Times New Roman" w:hAnsi="Times New Roman"/>
          <w:b/>
          <w:color w:val="auto"/>
          <w:sz w:val="26"/>
          <w:szCs w:val="26"/>
          <w:lang w:eastAsia="ru-RU"/>
        </w:rPr>
        <w:t>-2019), а также по решению задач в области защиты населения</w:t>
        <w:br/>
        <w:t>и территорий от чрезвычайных ситуаций (далее муниципальный штаб)</w:t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 w:eastAsia="Arial Unicode MS" w:cs="Times New Roman"/>
          <w:b/>
          <w:b/>
          <w:bCs/>
          <w:color w:val="auto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color w:val="auto"/>
          <w:sz w:val="26"/>
          <w:szCs w:val="26"/>
        </w:rPr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От «02» сентября 2021 года</w:t>
      </w:r>
    </w:p>
    <w:p>
      <w:pPr>
        <w:pStyle w:val="Normal"/>
        <w:numPr>
          <w:ilvl w:val="0"/>
          <w:numId w:val="0"/>
        </w:numPr>
        <w:spacing w:lineRule="auto" w:line="240" w:before="0" w:after="0"/>
        <w:outlineLvl w:val="0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color w:val="auto"/>
          <w:sz w:val="26"/>
          <w:szCs w:val="26"/>
        </w:rPr>
        <w:t>г. Советский, ул. 50 лет Пионерии, д.10</w:t>
      </w:r>
    </w:p>
    <w:p>
      <w:pPr>
        <w:pStyle w:val="Normal"/>
        <w:numPr>
          <w:ilvl w:val="0"/>
          <w:numId w:val="0"/>
        </w:numPr>
        <w:spacing w:lineRule="auto" w:line="240" w:before="0" w:after="0"/>
        <w:jc w:val="both"/>
        <w:outlineLvl w:val="0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cs="Times New Roman" w:ascii="Times New Roman" w:hAnsi="Times New Roman"/>
          <w:color w:val="auto"/>
          <w:sz w:val="26"/>
          <w:szCs w:val="26"/>
        </w:rPr>
      </w:r>
    </w:p>
    <w:tbl>
      <w:tblPr>
        <w:tblW w:w="10320" w:type="dxa"/>
        <w:jc w:val="left"/>
        <w:tblInd w:w="-8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817"/>
        <w:gridCol w:w="2520"/>
        <w:gridCol w:w="6983"/>
      </w:tblGrid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Times New Roman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Times New Roman" w:cs="Times New Roman" w:ascii="Times New Roman" w:hAnsi="Times New Roman"/>
                <w:b/>
                <w:color w:val="auto"/>
                <w:sz w:val="26"/>
                <w:szCs w:val="26"/>
              </w:rPr>
              <w:t>№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п/п</w:t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center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Ф.И.О.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center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Должность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Председатель заседания –  заместитель руководителя рабочей группы: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uto" w:line="240" w:before="0" w:after="0"/>
              <w:jc w:val="both"/>
              <w:outlineLvl w:val="0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Носкова Людмила Ивановна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муниципального штаба</w:t>
            </w:r>
          </w:p>
        </w:tc>
      </w:tr>
      <w:tr>
        <w:trPr>
          <w:trHeight w:val="493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Секретарь рабочей группы: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851" w:leader="none"/>
              </w:tabs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Козырева Екатерина Васильевна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  <w:t>Начальник отдела социального развития Департамента социального развития администрации Советского района</w:t>
            </w:r>
          </w:p>
        </w:tc>
      </w:tr>
      <w:tr>
        <w:trPr>
          <w:trHeight w:val="57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Arial Unicode MS" w:cs="Times New Roman"/>
                <w:b/>
                <w:b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b/>
                <w:color w:val="auto"/>
                <w:sz w:val="26"/>
                <w:szCs w:val="26"/>
              </w:rPr>
              <w:t>Члены рабочей группы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Злобин Валерий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color w:val="auto"/>
                <w:sz w:val="26"/>
                <w:szCs w:val="26"/>
                <w:u w:val="none"/>
              </w:rPr>
              <w:t>Начальник территориального отдела Управления Роспотребнадзора по Ханты-Мансийскому автономному округу — Югре в городе Югорске и Советском районе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Малышева Оксана Павловна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Исполняющий обязанности заместителя главы Советского района по социальному развитию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851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Андреева Александра Геннадьевна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color w:val="auto"/>
                <w:sz w:val="26"/>
                <w:szCs w:val="26"/>
                <w:u w:val="none"/>
              </w:rPr>
              <w:t>Исполняющий обязанности заведующего взрослой поликлиникой автономного учреждения ХМАО-Югры «Советская 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rPr/>
            </w:pPr>
            <w:r>
              <w:rPr>
                <w:rStyle w:val="21"/>
                <w:rFonts w:eastAsia="Calibri" w:ascii="Times New Roman" w:hAnsi="Times New Roman"/>
                <w:color w:val="auto"/>
                <w:sz w:val="26"/>
                <w:szCs w:val="26"/>
                <w:u w:val="none"/>
              </w:rPr>
              <w:t>Крупин Анатолий Владиславович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  <w:lang w:eastAsia="ru-RU" w:bidi="ru-RU"/>
              </w:rPr>
              <w:t>Врио главного врача бюджетного учреждения ХМАО-Югры «Пионерская районная больница»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Карачевцева Оксана Николаевна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Коммунистический</w:t>
            </w:r>
          </w:p>
        </w:tc>
      </w:tr>
      <w:tr>
        <w:trPr>
          <w:trHeight w:val="347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tabs>
                <w:tab w:val="clear" w:pos="367"/>
                <w:tab w:val="left" w:pos="299" w:leader="none"/>
              </w:tabs>
              <w:snapToGrid w:val="false"/>
              <w:spacing w:lineRule="auto" w:line="240" w:before="0" w:after="0"/>
              <w:contextualSpacing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Тырнова Татьяна Вадимовна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главы городского поселения Зеленоборск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  <w:lang w:eastAsia="zh-CN"/>
              </w:rPr>
            </w:pPr>
            <w:r>
              <w:rPr>
                <w:rFonts w:eastAsia="Times New Roman" w:cs="Times New Roman" w:ascii="Times New Roman" w:hAnsi="Times New Roman"/>
                <w:color w:val="auto"/>
                <w:sz w:val="26"/>
                <w:szCs w:val="26"/>
                <w:lang w:eastAsia="zh-CN"/>
              </w:rPr>
              <w:t>Киселева Наталья Сейрановна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>Глава  городского поселения Малиновский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Кудрина Анна Александровна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>Заместитель главы сельского поселения Алябьевский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Зубчик Венера Сагитовна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snapToGrid w:val="false"/>
              <w:jc w:val="both"/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>Глава городского поселения Пионерский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Крицина Галина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Агириш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</w:tabs>
              <w:spacing w:lineRule="auto" w:line="240" w:before="0" w:after="0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Аширов Артем Радикович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86" w:leader="none"/>
                <w:tab w:val="left" w:pos="2760" w:leader="none"/>
              </w:tabs>
              <w:snapToGrid w:val="false"/>
              <w:spacing w:lineRule="auto" w:line="240" w:before="0" w:after="0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Глава городского поселения Таежный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tabs>
                <w:tab w:val="clear" w:pos="367"/>
                <w:tab w:val="left" w:pos="299" w:leader="none"/>
              </w:tabs>
              <w:spacing w:lineRule="auto" w:line="240" w:before="0" w:after="0"/>
              <w:jc w:val="both"/>
              <w:textAlignment w:val="baseline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Байназаров Роман Толибаевич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Style29"/>
              <w:widowControl w:val="false"/>
              <w:tabs>
                <w:tab w:val="clear" w:pos="367"/>
                <w:tab w:val="left" w:pos="286" w:leader="none"/>
              </w:tabs>
              <w:snapToGrid w:val="false"/>
              <w:jc w:val="both"/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lang w:val="ru-RU"/>
              </w:rPr>
              <w:t>Заместитель главы городского поселения Советский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Маковская Оксана Анатольевна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Начальник отдела по связям с общественностью и населением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Темникова Ирина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Начальник отдела внутреннего муниципального контроля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Черемных Наталья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Начальник Управления образования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Сабанцев Евгений Викторович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Начальник отдела по делам ГО и ЧС администрации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Пономарев Алексей Михайлович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Заместитель начальника по охране общественного порядка Отдела Министерства внутренних дел России по Советскому району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Буренков Евгений Иванович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Заместитель главы Советского района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200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Жуков Роман Александрович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Cs/>
                <w:color w:val="auto"/>
                <w:sz w:val="26"/>
                <w:szCs w:val="26"/>
                <w:u w:val="none"/>
              </w:rPr>
              <w:t>Заместитель югорского межрайонного прокурора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Королев Алексей Арсеньевич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textAlignment w:val="baseline"/>
              <w:rPr>
                <w:rFonts w:ascii="Times New Roman" w:hAnsi="Times New Roman" w:eastAsia="Segoe UI" w:cs="Times New Roman"/>
                <w:color w:val="auto"/>
                <w:kern w:val="2"/>
                <w:sz w:val="26"/>
                <w:szCs w:val="26"/>
                <w:lang w:eastAsia="zh-CN" w:bidi="hi-IN"/>
              </w:rPr>
            </w:pPr>
            <w:r>
              <w:rPr>
                <w:rFonts w:eastAsia="Segoe UI" w:cs="Times New Roman" w:ascii="Times New Roman" w:hAnsi="Times New Roman"/>
                <w:color w:val="auto"/>
                <w:kern w:val="2"/>
                <w:sz w:val="26"/>
                <w:szCs w:val="26"/>
                <w:lang w:eastAsia="zh-CN" w:bidi="hi-IN"/>
              </w:rPr>
              <w:t>Директор КУ «Советский центр занятости населения ХМАО-Югры»</w:t>
            </w:r>
          </w:p>
          <w:p>
            <w:pPr>
              <w:pStyle w:val="ListParagraph"/>
              <w:widowControl w:val="false"/>
              <w:spacing w:lineRule="auto" w:line="240" w:before="0" w:after="0"/>
              <w:ind w:left="0" w:firstLine="367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Третьяк Елена Владимировна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Исполняющий обязанности директора филиала АУ «Многофункциональный центр Югры» в Советском районе</w:t>
            </w:r>
          </w:p>
        </w:tc>
      </w:tr>
      <w:tr>
        <w:trPr>
          <w:trHeight w:val="619" w:hRule="atLeast"/>
        </w:trPr>
        <w:tc>
          <w:tcPr>
            <w:tcW w:w="10320" w:type="dxa"/>
            <w:gridSpan w:val="3"/>
            <w:tcBorders/>
            <w:shd w:color="auto" w:fill="FFFFFF" w:val="clear"/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/>
            </w:pPr>
            <w:r>
              <w:rPr>
                <w:rStyle w:val="21"/>
                <w:rFonts w:eastAsia="Calibri" w:ascii="Times New Roman" w:hAnsi="Times New Roman"/>
                <w:b/>
                <w:bCs/>
                <w:color w:val="auto"/>
                <w:sz w:val="26"/>
                <w:szCs w:val="26"/>
                <w:u w:val="none"/>
              </w:rPr>
              <w:t>Приглашенные: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Вилич Руслана Николаевна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tabs>
                <w:tab w:val="clear" w:pos="367"/>
                <w:tab w:val="left" w:pos="286" w:leader="none"/>
              </w:tabs>
              <w:snapToGrid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 xml:space="preserve">Начальник </w:t>
            </w: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 xml:space="preserve">обособленного структурного подразделения «Советский почтамт» 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Куталов Павел Анатольевич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 xml:space="preserve">Главный инженер «Аэропорт Советский» 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Павловский Рудольф Евгеньевич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Начальник железнодорожного вокзала станции «Верхнекондинская»</w:t>
            </w:r>
          </w:p>
        </w:tc>
      </w:tr>
      <w:tr>
        <w:trPr>
          <w:trHeight w:val="619" w:hRule="atLeast"/>
        </w:trPr>
        <w:tc>
          <w:tcPr>
            <w:tcW w:w="817" w:type="dxa"/>
            <w:tcBorders/>
            <w:shd w:color="auto" w:fill="FFFFFF" w:val="clear"/>
          </w:tcPr>
          <w:p>
            <w:pPr>
              <w:pStyle w:val="ListParagraph"/>
              <w:widowControl w:val="false"/>
              <w:numPr>
                <w:ilvl w:val="0"/>
                <w:numId w:val="1"/>
              </w:numPr>
              <w:snapToGrid w:val="false"/>
              <w:spacing w:lineRule="auto" w:line="240" w:before="0" w:after="0"/>
              <w:contextualSpacing/>
              <w:rPr>
                <w:rFonts w:ascii="Times New Roman" w:hAnsi="Times New Roman" w:eastAsia="Arial Unicode MS" w:cs="Times New Roman"/>
                <w:color w:val="auto"/>
                <w:sz w:val="26"/>
                <w:szCs w:val="26"/>
              </w:rPr>
            </w:pPr>
            <w:r>
              <w:rPr>
                <w:rFonts w:eastAsia="Arial Unicode MS" w:cs="Times New Roman"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2520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Коскин Артем Александрович</w:t>
            </w:r>
          </w:p>
        </w:tc>
        <w:tc>
          <w:tcPr>
            <w:tcW w:w="6983" w:type="dxa"/>
            <w:tcBorders/>
            <w:shd w:color="auto" w:fill="FFFFFF" w:val="clear"/>
          </w:tcPr>
          <w:p>
            <w:pPr>
              <w:pStyle w:val="ListParagraph"/>
              <w:widowControl w:val="false"/>
              <w:spacing w:lineRule="auto" w:line="240" w:before="0" w:after="0"/>
              <w:ind w:left="0" w:hanging="0"/>
              <w:contextualSpacing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>
              <w:rPr>
                <w:rFonts w:cs="Times New Roman" w:ascii="Times New Roman" w:hAnsi="Times New Roman"/>
                <w:color w:val="auto"/>
                <w:sz w:val="26"/>
                <w:szCs w:val="26"/>
              </w:rPr>
              <w:t>Заместитель директора МАУ ФОК «Олимп»</w:t>
            </w:r>
          </w:p>
        </w:tc>
      </w:tr>
    </w:tbl>
    <w:p>
      <w:pPr>
        <w:pStyle w:val="Normal"/>
        <w:spacing w:before="0" w:after="200"/>
        <w:contextualSpacing/>
        <w:jc w:val="center"/>
        <w:rPr>
          <w:rFonts w:ascii="Times New Roman" w:hAnsi="Times New Roman" w:cs="Times New Roman"/>
          <w:b/>
          <w:b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cs="Times New Roman"/>
          <w:b/>
          <w:b/>
        </w:rPr>
      </w:pPr>
      <w:r>
        <w:rPr>
          <w:rFonts w:ascii="Times New Roman" w:hAnsi="Times New Roman"/>
          <w:sz w:val="26"/>
          <w:szCs w:val="26"/>
        </w:rPr>
      </w:r>
    </w:p>
    <w:p>
      <w:pPr>
        <w:pStyle w:val="Normal"/>
        <w:spacing w:before="0" w:after="200"/>
        <w:contextualSpacing/>
        <w:jc w:val="center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ПОВЕСТКА ЗАСЕДАНИЯ:</w:t>
      </w:r>
    </w:p>
    <w:p>
      <w:pPr>
        <w:pStyle w:val="Normal"/>
        <w:widowControl w:val="false"/>
        <w:spacing w:lineRule="auto" w:line="240" w:before="0" w:after="0"/>
        <w:ind w:firstLine="720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1. Об оперативной обстановке распространения коронавирусной инфекции (COVID-19) на территории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b/>
          <w:i/>
          <w:color w:val="000000"/>
          <w:kern w:val="2"/>
          <w:sz w:val="26"/>
          <w:szCs w:val="26"/>
          <w:lang w:eastAsia="zh-CN" w:bidi="hi-IN"/>
        </w:rPr>
        <w:t>Злобин Валерий Викторович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начальник территориального отдела Управления Роспотребнадзора по ХМАО-Югре в городе Югорске и Советском районе.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2.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hi-IN"/>
        </w:rPr>
        <w:t xml:space="preserve"> 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населения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Arial Unicode MS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Андреева Александра Геннадьевна,</w:t>
      </w:r>
      <w:r>
        <w:rPr>
          <w:rFonts w:eastAsia="Arial Unicode MS" w:cs="Times New Roman" w:ascii="Times New Roman" w:hAnsi="Times New Roman"/>
          <w:bCs/>
          <w:iCs/>
          <w:color w:val="000000"/>
          <w:kern w:val="2"/>
          <w:sz w:val="26"/>
          <w:szCs w:val="26"/>
          <w:lang w:eastAsia="zh-CN" w:bidi="hi-IN"/>
        </w:rPr>
        <w:t xml:space="preserve"> и.о. заведующего взрослой поликлиникой автономного учреждения «Советская 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i/>
          <w:color w:val="000000"/>
          <w:kern w:val="2"/>
          <w:sz w:val="26"/>
          <w:szCs w:val="26"/>
          <w:lang w:eastAsia="ru-RU" w:bidi="ru-RU"/>
        </w:rPr>
        <w:t>Крупин Анатолий Владиславович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, врио главного врача бюджетного учреждения ХМАО-Югры «Пионерская районная больница».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kern w:val="2"/>
          <w:sz w:val="26"/>
          <w:szCs w:val="26"/>
        </w:rPr>
        <w:t>3.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/>
        </w:rPr>
        <w:t xml:space="preserve"> </w:t>
      </w:r>
      <w:r>
        <w:rPr>
          <w:rFonts w:eastAsia="Arial Unicode MS" w:cs="Times New Roman" w:ascii="Times New Roman" w:hAnsi="Times New Roman"/>
          <w:bCs/>
          <w:color w:val="000000"/>
          <w:kern w:val="2"/>
          <w:sz w:val="26"/>
          <w:szCs w:val="26"/>
          <w:lang w:eastAsia="ru-RU" w:bidi="ru-RU"/>
        </w:rPr>
        <w:t xml:space="preserve">О ходе </w:t>
      </w:r>
      <w:r>
        <w:rPr>
          <w:rFonts w:eastAsia="Arial Unicode MS" w:cs="Times New Roman" w:ascii="Times New Roman" w:hAnsi="Times New Roman"/>
          <w:color w:val="000000"/>
          <w:kern w:val="2"/>
          <w:sz w:val="26"/>
          <w:szCs w:val="26"/>
          <w:shd w:fill="FFFFFF" w:val="clear"/>
          <w:lang w:bidi="en-US"/>
        </w:rPr>
        <w:t>вакцинации от коронавирусной инфекции и о проделанной работе по привлечению сотрудников к вакцинации.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   </w:t>
      </w:r>
      <w:r>
        <w:rPr>
          <w:rFonts w:eastAsia="Times New Roman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Вилич Руслана Николаевна,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начальник</w:t>
      </w:r>
      <w:r>
        <w:rPr>
          <w:rFonts w:eastAsia="Times New Roman" w:cs="Times New Roman" w:ascii="Times New Roman" w:hAnsi="Times New Roman"/>
          <w:color w:val="auto"/>
          <w:kern w:val="2"/>
          <w:sz w:val="26"/>
          <w:szCs w:val="26"/>
          <w:lang w:eastAsia="ru-RU" w:bidi="ru-RU"/>
        </w:rPr>
        <w:t xml:space="preserve"> </w:t>
      </w:r>
      <w:r>
        <w:rPr>
          <w:rFonts w:eastAsia="Times New Roman" w:cs="Times New Roman" w:ascii="Times New Roman" w:hAnsi="Times New Roman"/>
          <w:color w:val="auto"/>
          <w:kern w:val="2"/>
          <w:sz w:val="26"/>
          <w:szCs w:val="26"/>
          <w:lang w:eastAsia="ru-RU" w:bidi="ru-RU"/>
        </w:rPr>
        <w:t xml:space="preserve">обособленного структурного подразделения «Советский почтамт» 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>4. О принятых мерах по факту выявления через комплекс тепловизионного контроля  большого количества посетителей с повышенной температурой тела и отсутствием средств индивидуальной защиты (медицинских масок).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b/>
          <w:bCs/>
          <w:i/>
          <w:iCs/>
          <w:color w:val="auto"/>
          <w:kern w:val="2"/>
          <w:sz w:val="26"/>
          <w:szCs w:val="26"/>
          <w:lang w:eastAsia="zh-CN" w:bidi="hi-IN"/>
        </w:rPr>
        <w:t>Куталов Павел Анатольевич</w:t>
      </w:r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>главный инженер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«Аэропорт Советский».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Павловский Рудольф Евгеньевич,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начальник железнодорожного вокзала станции «Верхнекондинская».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Третьяк Елена Владимировна,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>и</w:t>
      </w:r>
      <w:r>
        <w:rPr>
          <w:rFonts w:eastAsia="Segoe UI" w:cs="Times New Roman" w:ascii="Times New Roman" w:hAnsi="Times New Roman"/>
          <w:color w:val="auto"/>
          <w:kern w:val="2"/>
          <w:sz w:val="26"/>
          <w:szCs w:val="26"/>
          <w:lang w:eastAsia="zh-CN" w:bidi="hi-IN"/>
        </w:rPr>
        <w:t>сполняющий обязанности директора филиала АУ «Многофункциональный центр Югры» в Советском районе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>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Королев Алексей Арсеньевич,</w:t>
      </w:r>
      <w:r>
        <w:rPr>
          <w:rFonts w:eastAsia="Segoe UI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 директор КУ «Советский центр занятости населения ХМАО-Югры».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 xml:space="preserve">5.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О результатах работы контрольных групп по соблюдению противоэпидемических мероприятий по 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val="en-US" w:eastAsia="ru-RU" w:bidi="ru-RU"/>
        </w:rPr>
        <w:t>COVID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>-19, масочного режима в    общественных местах, предприятиях торговли, общепита, общественном транспорте за период с 25-31 августа 2021 года.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ru-RU" w:bidi="ru-RU"/>
        </w:rPr>
        <w:t>Темникова Ирина Владимировна,</w:t>
      </w:r>
      <w:r>
        <w:rPr>
          <w:rFonts w:cs="Times New Roman" w:ascii="Times New Roman" w:hAnsi="Times New Roman"/>
          <w:color w:val="000000"/>
          <w:kern w:val="2"/>
          <w:sz w:val="26"/>
          <w:szCs w:val="26"/>
          <w:lang w:eastAsia="ru-RU" w:bidi="ru-RU"/>
        </w:rPr>
        <w:t xml:space="preserve"> начальник отдела внутреннего муниципального контроля администрации Советского района.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6. О принятых мерах при проведении мероприятий на базе детского спортивного оздоровительного лагеря «Окуневские зори» МАУ ФОК «Олимп» в сентябре 2021 года.</w:t>
      </w:r>
    </w:p>
    <w:p>
      <w:pPr>
        <w:pStyle w:val="Normal"/>
        <w:widowControl w:val="false"/>
        <w:spacing w:lineRule="auto" w:line="240" w:before="0" w:after="0"/>
        <w:ind w:firstLine="709"/>
        <w:jc w:val="both"/>
        <w:textAlignment w:val="baseline"/>
        <w:rPr>
          <w:rFonts w:ascii="Times New Roman" w:hAnsi="Times New Roman"/>
          <w:sz w:val="26"/>
          <w:szCs w:val="26"/>
        </w:rPr>
      </w:pPr>
      <w:r>
        <w:rPr>
          <w:rFonts w:eastAsia="Segoe UI" w:cs="Times New Roman" w:ascii="Times New Roman" w:hAnsi="Times New Roman"/>
          <w:b/>
          <w:bCs/>
          <w:i/>
          <w:iCs/>
          <w:color w:val="000000"/>
          <w:kern w:val="2"/>
          <w:sz w:val="26"/>
          <w:szCs w:val="26"/>
          <w:lang w:eastAsia="zh-CN" w:bidi="hi-IN"/>
        </w:rPr>
        <w:t>Коскин Артем Александрович</w:t>
      </w:r>
      <w:r>
        <w:rPr>
          <w:rFonts w:eastAsia="Segoe UI" w:cs="Times New Roman" w:ascii="Times New Roman" w:hAnsi="Times New Roman"/>
          <w:color w:val="000000"/>
          <w:kern w:val="2"/>
          <w:sz w:val="26"/>
          <w:szCs w:val="26"/>
          <w:lang w:eastAsia="zh-CN" w:bidi="hi-IN"/>
        </w:rPr>
        <w:t>, заместитель директора МАУ ФОК «Олимп».</w:t>
      </w:r>
    </w:p>
    <w:p>
      <w:pPr>
        <w:pStyle w:val="Normal"/>
        <w:numPr>
          <w:ilvl w:val="0"/>
          <w:numId w:val="0"/>
        </w:numPr>
        <w:spacing w:lineRule="auto" w:line="240" w:before="0" w:after="0"/>
        <w:contextualSpacing/>
        <w:jc w:val="center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>РЕШИЛИ:</w:t>
      </w:r>
    </w:p>
    <w:p>
      <w:pPr>
        <w:pStyle w:val="Normal"/>
        <w:numPr>
          <w:ilvl w:val="0"/>
          <w:numId w:val="0"/>
        </w:numPr>
        <w:spacing w:lineRule="auto" w:line="240" w:before="0" w:after="0"/>
        <w:ind w:firstLine="709"/>
        <w:outlineLvl w:val="0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bCs/>
          <w:sz w:val="26"/>
          <w:szCs w:val="26"/>
          <w:lang w:eastAsia="ru-RU"/>
        </w:rPr>
        <w:t xml:space="preserve">1. </w:t>
      </w:r>
      <w:r>
        <w:rPr>
          <w:rFonts w:cs="Times New Roman" w:ascii="Times New Roman" w:hAnsi="Times New Roman"/>
          <w:sz w:val="26"/>
          <w:szCs w:val="26"/>
          <w:lang w:eastAsia="ru-RU"/>
        </w:rPr>
        <w:t xml:space="preserve"> Информацию докладчиков  согласно повестке принять к сведению.</w:t>
      </w:r>
    </w:p>
    <w:p>
      <w:pPr>
        <w:pStyle w:val="Normal"/>
        <w:spacing w:lineRule="auto" w:line="240" w:before="0" w:after="0"/>
        <w:ind w:firstLine="709"/>
        <w:jc w:val="both"/>
        <w:rPr>
          <w:rStyle w:val="21"/>
          <w:rFonts w:ascii="Times New Roman" w:hAnsi="Times New Roman" w:eastAsia="Calibri"/>
          <w:b/>
          <w:b/>
          <w:color w:val="00000A"/>
          <w:sz w:val="26"/>
          <w:szCs w:val="26"/>
          <w:u w:val="none"/>
        </w:rPr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b/>
          <w:color w:val="00000A"/>
          <w:sz w:val="26"/>
          <w:szCs w:val="26"/>
          <w:u w:val="none"/>
        </w:rPr>
        <w:t xml:space="preserve">2.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Отметить,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что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на 34-й неделе года (23-29.08.2021 г.) в Советском районе зарегистрировано 29 новых случаев коронавирусной инфекции (COVID-19).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Заболеваемость COVID-19 на уровне прошлой недели, показатель составил 5282,1 на 100 тыс. населения, что выше средне-окружного в 1,3 раза (ХМАО – 4180,2 на 100 тыс.). Темп прироста за сутки 0,15 %.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Заболевшие COVID-19 проживают: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42 % - в г. Советский;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27 % - п. Пионерский;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1,5 % - п. Малиновский;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1,5 % - п. Юбилейный;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3 % - п. Алябьевский;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13 % - п. Таежный;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7 % - п. Зеленоборск;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 xml:space="preserve">3 % - п. Агириш,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•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ab/>
        <w:t>1,5 % - п. Коммунистический.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Семейная очаговость составила 41,3 %, что на 4,8 % выше уровня прошлой недели, превышает средне-окружной показатель на 38,1 % - в 1,4 раза (ХМАО – 29,9 %).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 социальной структуре заболевших жителей района зарегистрирован рост доли воспитанников и учащихся (10,5 %). Рабочие составляют большую долю заболевших - 30,0 %, пенсионеры – 28,5 %, прочие группы населения – 13,2 %, воспитанники и учащиеся – 10,4 %, служащие – 9,4 %, медработники – 8,4 %.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В возрастной структуре заболевших выросла доля детского населения (10,7 %), лиц в возрасте 18-29 лет (9,6 %) и 30-49 лет (35,6 %). Лица в возрасте 50-64 года составляют  25,8 % пациентов, старше 65 лет – 18,3 %.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По месту инфицирования наибольшая доля приходится на заразившихся в общественных местах, торговых центрах, магазинах, общественном транспорте (49,8 %) –устойчивая тенденция роста на протяжении последних 5-ти недель. Пациенты, заразившиеся в семьях, близком окружении – 36,8 %, на рабочих местах – 11,0 %, в медицинских организациях – 0,9 %, завозные - 0,9 %.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Число случаев COVID-19 с клиническими проявлениями составляют большую часть заболевших: ОРВИ – 88,7 %, пациенты с пневмониями – 9,4 %.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Пациенты без клинических проявлений со дня регистрации COVID-19 составляют 1,9 %, за прошедшую неделю случаи не зарегистрированы.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За неделю увеличилось количество пневмоний (темп прироста 1,3 % - 6 новых случаев) и тяжёлых форм течения болезни (темп прироста 2,4 % - 2 случая).   Подтверждено 2 случая смерти от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Всего в Советском районе зарегистрировано 2660 подтверждённых случаев COVID-19, из них 2564 человек выздоровели и выписаны, 57 чел. находятся на лечении, 39 летальных случаев. Летальные случаи COVID-19 зарегистрированы у лиц, не привитых против  новой коронавирусной инфекции.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На изоляции находятся 260 контактных с заболевшими COVID-19, сняты с изоляции 9542 контактных лиц. 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Недельная заболеваемость ОРВИ выше эпидемического порога в 1,2 раза (на 24,2 %) по совокупному населению, за счёт взрослого населения (в 2,8 раза), подростков 15-17 лет (в 1,8 раза), детей 0-2 лет (в 1,7 раза). В сравнении с предыдущей неделей заболеваемость выросла в 1,12 раза (на 12,4 %) за счет детского населения 0-14 лет.  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На 34 неделе года зарегистрирован рост заболеваемости внебольничными пневмониями (ВБП) в 1,3 раза (24,2 %). Показатель 60,9 на 100 тыс. населения, что выше средне-многолетнего уровня в 4 раза и средне-окружного значения - в 1,3 раза.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В Советском районе привито 18210 человек, что составляет 76,5 % от количества подлежащих вакцинации. 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ascii="Times New Roman" w:hAnsi="Times New Roman" w:eastAsia="Calibri"/>
          <w:b/>
          <w:b/>
          <w:bCs/>
          <w:color w:val="00000A"/>
          <w:sz w:val="26"/>
          <w:szCs w:val="26"/>
          <w:u w:val="none"/>
        </w:rPr>
      </w:pPr>
      <w:r>
        <w:rPr/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3. </w:t>
      </w:r>
      <w:bookmarkStart w:id="0" w:name="_GoBack"/>
      <w:bookmarkEnd w:id="0"/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Разрешить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проведение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на базе лагеря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«Окунев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ские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зори» МАУ ФОК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«Олимп»: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3.1.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П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ри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соблюдение эпидемиологических норм и правил, защитных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протоколов, наличии сертификатов, подтверждающих вакцинацию против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коронавирусной инфекции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у участников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 (у граждан, имеющих медотвод от вакцинации —</w:t>
      </w:r>
      <w:r>
        <w:rPr>
          <w:rStyle w:val="21"/>
          <w:rFonts w:eastAsia="Calibri" w:cs="Times New Roman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наличие отрицательного теста) 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следующи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х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 xml:space="preserve"> мероприяти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й</w:t>
      </w:r>
      <w:r>
        <w:rPr>
          <w:rStyle w:val="21"/>
          <w:rFonts w:eastAsia="Calibri" w:cs="Times New Roman" w:ascii="Times New Roman" w:hAnsi="Times New Roman"/>
          <w:b w:val="false"/>
          <w:bCs w:val="false"/>
          <w:color w:val="00000A"/>
          <w:sz w:val="26"/>
          <w:szCs w:val="26"/>
          <w:u w:val="none"/>
        </w:rPr>
        <w:t>: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720" w:hanging="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 xml:space="preserve">       </w:t>
      </w: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4-5 сентября</w:t>
      </w:r>
      <w:r>
        <w:rPr>
          <w:rFonts w:cs="Times New Roman" w:ascii="Times New Roman" w:hAnsi="Times New Roman"/>
          <w:sz w:val="26"/>
          <w:szCs w:val="26"/>
        </w:rPr>
        <w:t xml:space="preserve"> –литературно-творческий фестиваль «Звёзды Арантура»,100 человек.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1440" w:hanging="0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7-9 сентября</w:t>
      </w:r>
      <w:r>
        <w:rPr>
          <w:rFonts w:cs="Times New Roman" w:ascii="Times New Roman" w:hAnsi="Times New Roman"/>
          <w:sz w:val="26"/>
          <w:szCs w:val="26"/>
        </w:rPr>
        <w:t xml:space="preserve"> – спортивный марафон для граждан пожилого возраста, в рамках реализации проекта «Сибирский характер», 90 человек.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1440" w:hanging="0"/>
        <w:contextualSpacing/>
        <w:jc w:val="both"/>
        <w:rPr/>
      </w:pPr>
      <w:r>
        <w:rPr>
          <w:rFonts w:cs="Times New Roman" w:ascii="Times New Roman" w:hAnsi="Times New Roman"/>
          <w:b w:val="false"/>
          <w:bCs w:val="false"/>
          <w:sz w:val="26"/>
          <w:szCs w:val="26"/>
        </w:rPr>
        <w:t>13-16 сентября</w:t>
      </w:r>
      <w:r>
        <w:rPr>
          <w:rFonts w:cs="Times New Roman" w:ascii="Times New Roman" w:hAnsi="Times New Roman"/>
          <w:sz w:val="26"/>
          <w:szCs w:val="26"/>
        </w:rPr>
        <w:t xml:space="preserve">  - отдых граждан пожилого возраста, 55 человек.</w:t>
      </w:r>
    </w:p>
    <w:p>
      <w:pPr>
        <w:pStyle w:val="ListParagraph"/>
        <w:numPr>
          <w:ilvl w:val="0"/>
          <w:numId w:val="0"/>
        </w:numPr>
        <w:spacing w:lineRule="auto" w:line="240" w:before="0" w:after="0"/>
        <w:ind w:left="1440" w:hanging="0"/>
        <w:contextualSpacing/>
        <w:jc w:val="both"/>
        <w:rPr/>
      </w:pPr>
      <w:r>
        <w:rPr>
          <w:rFonts w:cs="Times New Roman" w:ascii="Times New Roman" w:hAnsi="Times New Roman"/>
          <w:b/>
          <w:bCs/>
          <w:sz w:val="26"/>
          <w:szCs w:val="26"/>
        </w:rPr>
        <w:t xml:space="preserve">3.2. </w:t>
      </w:r>
      <w:r>
        <w:rPr>
          <w:rFonts w:cs="Times New Roman" w:ascii="Times New Roman" w:hAnsi="Times New Roman"/>
          <w:sz w:val="26"/>
          <w:szCs w:val="26"/>
        </w:rPr>
        <w:t>Туров выходного дня с</w:t>
      </w:r>
      <w:r>
        <w:rPr>
          <w:rFonts w:cs="Times New Roman" w:ascii="Times New Roman" w:hAnsi="Times New Roman"/>
          <w:sz w:val="26"/>
          <w:szCs w:val="26"/>
        </w:rPr>
        <w:t xml:space="preserve"> соблюдением наполняемости лагеря не более 75%. В целях предотвращения контактирования детей с разных территорий, проводить туры выходного дня с привязкой к образовательным учреждениям Советского района и г.Югорска (</w:t>
      </w:r>
      <w:r>
        <w:rPr>
          <w:rFonts w:cs="Times New Roman" w:ascii="Times New Roman" w:hAnsi="Times New Roman"/>
          <w:sz w:val="26"/>
          <w:szCs w:val="26"/>
        </w:rPr>
        <w:t xml:space="preserve">не более </w:t>
      </w:r>
      <w:r>
        <w:rPr>
          <w:rFonts w:cs="Times New Roman" w:ascii="Times New Roman" w:hAnsi="Times New Roman"/>
          <w:sz w:val="26"/>
          <w:szCs w:val="26"/>
        </w:rPr>
        <w:t>2 класс</w:t>
      </w:r>
      <w:r>
        <w:rPr>
          <w:rFonts w:cs="Times New Roman" w:ascii="Times New Roman" w:hAnsi="Times New Roman"/>
          <w:sz w:val="26"/>
          <w:szCs w:val="26"/>
        </w:rPr>
        <w:t>ов</w:t>
      </w:r>
      <w:r>
        <w:rPr>
          <w:rFonts w:cs="Times New Roman" w:ascii="Times New Roman" w:hAnsi="Times New Roman"/>
          <w:sz w:val="26"/>
          <w:szCs w:val="26"/>
        </w:rPr>
        <w:t xml:space="preserve"> из одного общеобразовательного учреждения).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4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Территориальной избирательной комиссии Советско района (Кайсина Г.А.):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4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.1.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П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ри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подготовке и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проведении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выборов депутатов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Государственной Думы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Федерального Собрания РФ восьмого созыва, иных выборов и референдумов,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назначенных на единый день голосования 19 сентября 2021 г. обеспечить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выполнение Рекомендаций по профилактике рисков, связанных с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распространением коронавирусной инфекции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(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</w:rPr>
        <w:t>COVID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-19),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утверждённых Главным государственным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санитарным врачом РФ,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согласованным Председателем Центральной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избирательной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комиссии РФ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08.07.2021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г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ода.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20.09.2021.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4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.2.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 xml:space="preserve">Предоставить в Территориальный отдел </w:t>
      </w:r>
      <w:r>
        <w:rPr>
          <w:rStyle w:val="21"/>
          <w:rFonts w:eastAsia="Calibri" w:ascii="Times New Roman" w:hAnsi="Times New Roman"/>
          <w:color w:val="auto"/>
          <w:sz w:val="26"/>
          <w:szCs w:val="26"/>
          <w:u w:val="none"/>
        </w:rPr>
        <w:t xml:space="preserve">Управления Роспотребнадзора по Ханты-Мансийскому автономному округу — Югре в городе Югорске и Советском районе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перечень избирательных участков с указанием адресов, задействованных в дни голосования с 17 по 19 сентября 2021 года.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до 06.09.2021.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5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Главам поселений Советского района, управлению образования Советского района (Черемных Н.В.), Департаменту социального развития администрации Советского района (Малышевой О.П.)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о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беспечить проведение</w:t>
      </w:r>
      <w:r>
        <w:rPr>
          <w:rStyle w:val="21"/>
          <w:rFonts w:eastAsia="Calibri" w:cs="Verdana" w:ascii="Times New Roman" w:hAnsi="Times New Roman"/>
          <w:b/>
          <w:bCs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заключительной</w:t>
      </w:r>
      <w:r>
        <w:rPr>
          <w:rStyle w:val="21"/>
          <w:rFonts w:eastAsia="Calibri" w:cs="Verdana" w:ascii="Times New Roman" w:hAnsi="Times New Roman"/>
          <w:b/>
          <w:color w:val="00000A"/>
          <w:sz w:val="26"/>
          <w:szCs w:val="26"/>
          <w:u w:val="none"/>
          <w:lang w:val="ru-RU"/>
        </w:rPr>
        <w:t xml:space="preserve"> 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 xml:space="preserve">дезинфекции силами специализированной организации дезинфекционного профиля с применением препаратов вирулицидной активности всех помещений задействованных в процессе голосования (помещения избирательной комиссии, голосования, включая коридоры и пути следования к помещению для голосования, санитарные комнаты, иные помещения, в которые имеется доступ членов комиссии или избирателей.).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тчет о проведенных мероприятиях предоставить в Территориальный отдел 2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1</w:t>
      </w:r>
      <w:r>
        <w:rPr>
          <w:rStyle w:val="21"/>
          <w:rFonts w:eastAsia="Calibri" w:cs="Verdana" w:ascii="Times New Roman" w:hAnsi="Times New Roman"/>
          <w:b w:val="false"/>
          <w:bCs w:val="false"/>
          <w:color w:val="00000A"/>
          <w:sz w:val="26"/>
          <w:szCs w:val="26"/>
          <w:u w:val="none"/>
          <w:lang w:val="ru-RU"/>
        </w:rPr>
        <w:t>.09.2021 г.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6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Управлению экономического развития и инвестиций администрации Советского района  (Назаров В.В.) обеспечить участие ИП Тимофти В.Ф. в заседании муниципального штаба по вопросу вакцинации против кор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навирусной инфекции сотрудников.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9.09.2021.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Style w:val="21"/>
          <w:rFonts w:ascii="Times New Roman" w:hAnsi="Times New Roman" w:eastAsia="Calibri"/>
          <w:b/>
          <w:b/>
          <w:bCs/>
          <w:color w:val="00000A"/>
          <w:sz w:val="26"/>
          <w:szCs w:val="26"/>
          <w:u w:val="none"/>
        </w:rPr>
      </w:pPr>
      <w:r>
        <w:rPr/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7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О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>бособленно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>му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 xml:space="preserve"> структурно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auto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му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 xml:space="preserve"> подразделени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>ю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 xml:space="preserve"> «Советский почтамт» 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 xml:space="preserve">(Вилич Р.Н.) совместно с главой г.п. Пионерский 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>(Зубчик В.С.)</w:t>
      </w:r>
      <w:r>
        <w:rPr>
          <w:rStyle w:val="21"/>
          <w:rFonts w:eastAsia="Times New Roman" w:cs="Times New Roman" w:ascii="Times New Roman" w:hAnsi="Times New Roman"/>
          <w:color w:val="auto"/>
          <w:kern w:val="2"/>
          <w:sz w:val="26"/>
          <w:szCs w:val="26"/>
          <w:u w:val="none"/>
          <w:lang w:eastAsia="ru-RU" w:bidi="ru-RU"/>
        </w:rPr>
        <w:t xml:space="preserve"> и врио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главного врача бюджетного учреждения ХМАО-Югры «Пионерская районная больница»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(Крупин А.В.)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 организовать вст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р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>ечу с коллектив</w:t>
      </w:r>
      <w:r>
        <w:rPr>
          <w:rStyle w:val="21"/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kern w:val="2"/>
          <w:sz w:val="26"/>
          <w:szCs w:val="26"/>
          <w:u w:val="none"/>
          <w:lang w:val="ru-RU" w:eastAsia="ru-RU" w:bidi="ru-RU"/>
        </w:rPr>
        <w:t>ом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 Советского почтамта </w:t>
      </w:r>
      <w:r>
        <w:rPr>
          <w:rStyle w:val="21"/>
          <w:rFonts w:eastAsia="Times New Roman" w:cs="Times New Roman" w:ascii="Times New Roman" w:hAnsi="Times New Roman"/>
          <w:color w:val="000000"/>
          <w:kern w:val="2"/>
          <w:sz w:val="26"/>
          <w:szCs w:val="26"/>
          <w:u w:val="none"/>
          <w:lang w:eastAsia="ru-RU" w:bidi="ru-RU"/>
        </w:rPr>
        <w:t xml:space="preserve">по вопросу вакцинации против коронавирусной инфекции. 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07.09.2021.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8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.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Управлению по организации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деятельности администрации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Сове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тского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района (Маковский В.Я.)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направить письмо в Департамента информационных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технологий ХМАО-Югры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и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Arial Unicode MS" w:cs="Times New Roman" w:ascii="Times New Roman" w:hAnsi="Times New Roman"/>
          <w:b w:val="false"/>
          <w:bCs w:val="false"/>
          <w:color w:val="000000"/>
          <w:sz w:val="26"/>
          <w:szCs w:val="26"/>
          <w:highlight w:val="white"/>
          <w:u w:val="none" w:color="000000"/>
          <w:lang w:val="ru-RU" w:eastAsia="en-US"/>
        </w:rPr>
        <w:t>Заместителю Губернатора Ханты-Мансийского автономного округа-Югры Тиртоке А.А</w:t>
      </w:r>
      <w:r>
        <w:rPr>
          <w:rStyle w:val="21"/>
          <w:rFonts w:eastAsia="Arial Unicode MS" w:cs="Times New Roman" w:ascii="Times New Roman" w:hAnsi="Times New Roman"/>
          <w:b/>
          <w:bCs/>
          <w:color w:val="000000"/>
          <w:sz w:val="26"/>
          <w:szCs w:val="26"/>
          <w:highlight w:val="white"/>
          <w:u w:val="none" w:color="000000"/>
          <w:lang w:val="ru-RU" w:eastAsia="en-US"/>
        </w:rPr>
        <w:t xml:space="preserve">.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о</w:t>
      </w:r>
      <w:r>
        <w:rPr>
          <w:rStyle w:val="21"/>
          <w:rFonts w:eastAsia="Calibri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>б</w:t>
      </w:r>
      <w:r>
        <w:rPr>
          <w:rStyle w:val="21"/>
          <w:rFonts w:eastAsia="Calibri" w:cs="Times New Roman" w:ascii="Times New Roman" w:hAnsi="Times New Roman"/>
          <w:b/>
          <w:bCs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0"/>
          <w:sz w:val="26"/>
          <w:szCs w:val="26"/>
          <w:u w:val="none"/>
          <w:lang w:val="ru-RU" w:eastAsia="ru-RU" w:bidi="ru-RU"/>
        </w:rPr>
        <w:t xml:space="preserve"> </w:t>
      </w:r>
      <w:r>
        <w:rPr>
          <w:rStyle w:val="21"/>
          <w:rFonts w:eastAsia="Calibri" w:ascii="Times New Roman" w:hAnsi="Times New Roman"/>
          <w:b w:val="false"/>
          <w:bCs w:val="false"/>
          <w:color w:val="00000A"/>
          <w:sz w:val="26"/>
          <w:szCs w:val="26"/>
          <w:u w:val="none"/>
        </w:rPr>
        <w:t>организации исправной работы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 xml:space="preserve">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zh-CN" w:bidi="hi-IN"/>
        </w:rPr>
        <w:t>комплекса тепловизионного контроля в учреждениях Советского района.</w:t>
      </w:r>
      <w:r>
        <w:rPr>
          <w:rStyle w:val="21"/>
          <w:rFonts w:eastAsia="Segoe UI" w:ascii="Times New Roman" w:hAnsi="Times New Roman"/>
          <w:b/>
          <w:bCs/>
          <w:color w:val="000000"/>
          <w:kern w:val="2"/>
          <w:sz w:val="26"/>
          <w:szCs w:val="26"/>
          <w:u w:val="none"/>
          <w:lang w:eastAsia="zh-CN" w:bidi="hi-IN"/>
        </w:rPr>
        <w:t xml:space="preserve">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zh-CN" w:bidi="hi-IN"/>
        </w:rPr>
        <w:t>Взять</w:t>
      </w:r>
      <w:r>
        <w:rPr>
          <w:rStyle w:val="21"/>
          <w:rFonts w:eastAsia="Segoe UI" w:ascii="Times New Roman" w:hAnsi="Times New Roman"/>
          <w:b/>
          <w:bCs/>
          <w:color w:val="000000"/>
          <w:kern w:val="2"/>
          <w:sz w:val="26"/>
          <w:szCs w:val="26"/>
          <w:u w:val="none"/>
          <w:lang w:eastAsia="zh-CN" w:bidi="hi-IN"/>
        </w:rPr>
        <w:t xml:space="preserve">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u w:val="none"/>
          <w:lang w:eastAsia="zh-CN" w:bidi="hi-IN"/>
        </w:rPr>
        <w:t>данный вопрос на контроль до момента его урегулирования.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u w:val="none"/>
        </w:rPr>
        <w:t>Срок: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 до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06.09.2021.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Calibri"/>
          <w:color w:val="00000A"/>
          <w:sz w:val="26"/>
          <w:szCs w:val="26"/>
          <w:u w:val="none"/>
        </w:rPr>
      </w:pPr>
      <w:r>
        <w:rPr>
          <w:rFonts w:eastAsia="Calibri" w:ascii="Times New Roman" w:hAnsi="Times New Roman"/>
          <w:color w:val="00000A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highlight w:val="white"/>
          <w:u w:val="none"/>
        </w:rPr>
        <w:t>9</w:t>
      </w:r>
      <w:r>
        <w:rPr>
          <w:rStyle w:val="21"/>
          <w:rFonts w:eastAsia="Calibri" w:ascii="Times New Roman" w:hAnsi="Times New Roman"/>
          <w:b/>
          <w:bCs/>
          <w:color w:val="00000A"/>
          <w:sz w:val="26"/>
          <w:szCs w:val="26"/>
          <w:highlight w:val="white"/>
          <w:u w:val="none"/>
        </w:rPr>
        <w:t>.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highlight w:val="white"/>
          <w:u w:val="none"/>
        </w:rPr>
        <w:t xml:space="preserve">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highlight w:val="white"/>
          <w:u w:val="none"/>
        </w:rPr>
        <w:t xml:space="preserve">Отделу внутреннего муниципального контроля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highlight w:val="white"/>
          <w:u w:val="none"/>
        </w:rPr>
        <w:t xml:space="preserve">администрации Советского района (Темникова И.В.) 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highlight w:val="white"/>
          <w:u w:val="none"/>
        </w:rPr>
        <w:t>провести проверки уч</w:t>
      </w:r>
      <w:r>
        <w:rPr>
          <w:rStyle w:val="21"/>
          <w:rFonts w:eastAsia="Calibri" w:ascii="Times New Roman" w:hAnsi="Times New Roman"/>
          <w:color w:val="00000A"/>
          <w:sz w:val="26"/>
          <w:szCs w:val="26"/>
          <w:highlight w:val="white"/>
          <w:u w:val="none"/>
        </w:rPr>
        <w:t xml:space="preserve">реждений и предприятий Советского района на которых установлены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>комплекс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>ы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 xml:space="preserve"> тепловизионного контроля.</w:t>
      </w:r>
    </w:p>
    <w:p>
      <w:pPr>
        <w:pStyle w:val="Normal"/>
        <w:spacing w:lineRule="auto" w:line="240" w:before="0" w:after="0"/>
        <w:ind w:firstLine="709"/>
        <w:contextualSpacing/>
        <w:jc w:val="both"/>
        <w:rPr/>
      </w:pPr>
      <w:r>
        <w:rPr>
          <w:rStyle w:val="21"/>
          <w:rFonts w:eastAsia="Segoe UI" w:ascii="Times New Roman" w:hAnsi="Times New Roman"/>
          <w:b/>
          <w:bCs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>Срок: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 xml:space="preserve">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 xml:space="preserve"> </w:t>
      </w:r>
      <w:r>
        <w:rPr>
          <w:rStyle w:val="21"/>
          <w:rFonts w:eastAsia="Segoe UI" w:ascii="Times New Roman" w:hAnsi="Times New Roman"/>
          <w:b w:val="false"/>
          <w:bCs w:val="false"/>
          <w:color w:val="000000"/>
          <w:kern w:val="2"/>
          <w:sz w:val="26"/>
          <w:szCs w:val="26"/>
          <w:highlight w:val="white"/>
          <w:u w:val="none"/>
          <w:lang w:eastAsia="zh-CN" w:bidi="hi-IN"/>
        </w:rPr>
        <w:t>09.09.2021.</w:t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spacing w:lineRule="auto" w:line="240" w:before="0" w:after="0"/>
        <w:ind w:firstLine="709"/>
        <w:contextualSpacing/>
        <w:jc w:val="both"/>
        <w:rPr>
          <w:rFonts w:ascii="Times New Roman" w:hAnsi="Times New Roman" w:eastAsia="Arial Unicode MS"/>
          <w:sz w:val="26"/>
          <w:szCs w:val="26"/>
          <w:u w:val="none"/>
        </w:rPr>
      </w:pPr>
      <w:r>
        <w:rPr>
          <w:rFonts w:eastAsia="Arial Unicode MS" w:ascii="Times New Roman" w:hAnsi="Times New Roman"/>
          <w:sz w:val="26"/>
          <w:szCs w:val="26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 xml:space="preserve">Заместитель главы Советского района 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 w:ascii="Times New Roman" w:hAnsi="Times New Roman"/>
          <w:color w:val="00000A"/>
          <w:sz w:val="26"/>
          <w:szCs w:val="26"/>
          <w:u w:val="none"/>
        </w:rPr>
        <w:t>по социальному развитию                                                                          Л.И. Носкова</w:t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>
          <w:rStyle w:val="21"/>
          <w:rFonts w:eastAsia="Calibri"/>
          <w:color w:val="00000A"/>
          <w:u w:val="none"/>
        </w:rPr>
      </w:pPr>
      <w:r>
        <w:rPr>
          <w:rFonts w:eastAsia="Calibri"/>
          <w:color w:val="00000A"/>
          <w:u w:val="none"/>
        </w:rPr>
      </w:r>
    </w:p>
    <w:p>
      <w:pPr>
        <w:pStyle w:val="Normal"/>
        <w:widowControl w:val="false"/>
        <w:tabs>
          <w:tab w:val="clear" w:pos="367"/>
          <w:tab w:val="left" w:pos="286" w:leader="none"/>
        </w:tabs>
        <w:snapToGrid w:val="false"/>
        <w:spacing w:lineRule="auto" w:line="240" w:before="0" w:after="0"/>
        <w:jc w:val="both"/>
        <w:rPr/>
      </w:pPr>
      <w:r>
        <w:rPr>
          <w:rStyle w:val="21"/>
          <w:rFonts w:eastAsia="Calibri"/>
          <w:color w:val="00000A"/>
          <w:u w:val="none"/>
        </w:rPr>
        <w:t xml:space="preserve"> </w:t>
      </w:r>
    </w:p>
    <w:sectPr>
      <w:headerReference w:type="default" r:id="rId2"/>
      <w:type w:val="nextPage"/>
      <w:pgSz w:w="11906" w:h="16838"/>
      <w:pgMar w:left="1701" w:right="567" w:header="397" w:top="1134" w:footer="0" w:bottom="1134" w:gutter="0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Cambria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Symbol">
    <w:charset w:val="cc"/>
    <w:family w:val="roman"/>
    <w:pitch w:val="variable"/>
  </w:font>
  <w:font w:name="OpenSymbol">
    <w:altName w:val="Arial Unicode MS"/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1"/>
      <w:jc w:val="cent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6"/>
        <w:b/>
        <w:szCs w:val="24"/>
        <w:bCs w:val="false"/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367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0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ahoma"/>
      <w:color w:val="00000A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qFormat/>
    <w:pPr>
      <w:spacing w:lineRule="auto" w:line="240"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Normal"/>
    <w:qFormat/>
    <w:pPr>
      <w:keepNext w:val="true"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Normal"/>
    <w:qFormat/>
    <w:pPr>
      <w:keepNext w:val="true"/>
      <w:keepLines/>
      <w:spacing w:before="200" w:after="0"/>
      <w:outlineLvl w:val="3"/>
    </w:pPr>
    <w:rPr>
      <w:rFonts w:ascii="Cambria" w:hAnsi="Cambria"/>
      <w:b/>
      <w:bCs/>
      <w:i/>
      <w:iCs/>
      <w:color w:val="4F81BD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Текст выноски Знак"/>
    <w:basedOn w:val="DefaultParagraphFont"/>
    <w:qFormat/>
    <w:rPr>
      <w:rFonts w:ascii="Tahoma" w:hAnsi="Tahoma" w:cs="Tahoma"/>
      <w:sz w:val="16"/>
      <w:szCs w:val="16"/>
    </w:rPr>
  </w:style>
  <w:style w:type="character" w:styleId="Style12" w:customStyle="1">
    <w:name w:val="Верхний колонтитул Знак"/>
    <w:basedOn w:val="DefaultParagraphFont"/>
    <w:qFormat/>
    <w:rPr/>
  </w:style>
  <w:style w:type="character" w:styleId="Style13" w:customStyle="1">
    <w:name w:val="Нижний колонтитул Знак"/>
    <w:basedOn w:val="DefaultParagraphFont"/>
    <w:qFormat/>
    <w:rPr/>
  </w:style>
  <w:style w:type="character" w:styleId="11" w:customStyle="1">
    <w:name w:val="Заголовок 1 Знак"/>
    <w:basedOn w:val="DefaultParagraphFont"/>
    <w:qFormat/>
    <w:rPr>
      <w:rFonts w:ascii="Times New Roman" w:hAnsi="Times New Roman" w:eastAsia="Times New Roman" w:cs="Times New Roman"/>
      <w:b/>
      <w:sz w:val="28"/>
      <w:szCs w:val="20"/>
    </w:rPr>
  </w:style>
  <w:style w:type="character" w:styleId="Style14" w:customStyle="1">
    <w:name w:val="Интернет-ссылка"/>
    <w:basedOn w:val="DefaultParagraphFont"/>
    <w:rPr>
      <w:color w:val="0000FF"/>
      <w:u w:val="single"/>
    </w:rPr>
  </w:style>
  <w:style w:type="character" w:styleId="2" w:customStyle="1">
    <w:name w:val="Основной текст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26"/>
      <w:szCs w:val="26"/>
      <w:u w:val="none"/>
    </w:rPr>
  </w:style>
  <w:style w:type="character" w:styleId="21" w:customStyle="1">
    <w:name w:val="Основной текст (2)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22" w:customStyle="1">
    <w:name w:val="Основной текст 2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Iceouttxt" w:customStyle="1">
    <w:name w:val="iceouttxt"/>
    <w:basedOn w:val="DefaultParagraphFont"/>
    <w:qFormat/>
    <w:rPr/>
  </w:style>
  <w:style w:type="character" w:styleId="W" w:customStyle="1">
    <w:name w:val="w"/>
    <w:basedOn w:val="DefaultParagraphFont"/>
    <w:qFormat/>
    <w:rPr/>
  </w:style>
  <w:style w:type="character" w:styleId="Style15" w:customStyle="1">
    <w:name w:val="Основной текст Знак"/>
    <w:basedOn w:val="DefaultParagraphFont"/>
    <w:qFormat/>
    <w:rPr/>
  </w:style>
  <w:style w:type="character" w:styleId="Style16">
    <w:name w:val="Выделение"/>
    <w:basedOn w:val="DefaultParagraphFont"/>
    <w:qFormat/>
    <w:rPr>
      <w:i/>
      <w:iCs/>
    </w:rPr>
  </w:style>
  <w:style w:type="character" w:styleId="Strong">
    <w:name w:val="Strong"/>
    <w:basedOn w:val="DefaultParagraphFont"/>
    <w:qFormat/>
    <w:rPr>
      <w:b/>
      <w:bCs/>
    </w:rPr>
  </w:style>
  <w:style w:type="character" w:styleId="WW8Num4z4" w:customStyle="1">
    <w:name w:val="WW8Num4z4"/>
    <w:qFormat/>
    <w:rPr/>
  </w:style>
  <w:style w:type="character" w:styleId="Rvts0" w:customStyle="1">
    <w:name w:val="rvts0"/>
    <w:basedOn w:val="DefaultParagraphFont"/>
    <w:qFormat/>
    <w:rPr/>
  </w:style>
  <w:style w:type="character" w:styleId="Voteanswercounter" w:customStyle="1">
    <w:name w:val="vote-answer-counter"/>
    <w:basedOn w:val="DefaultParagraphFont"/>
    <w:qFormat/>
    <w:rPr/>
  </w:style>
  <w:style w:type="character" w:styleId="Tooltip" w:customStyle="1">
    <w:name w:val="tooltip"/>
    <w:basedOn w:val="DefaultParagraphFont"/>
    <w:qFormat/>
    <w:rPr/>
  </w:style>
  <w:style w:type="character" w:styleId="111" w:customStyle="1">
    <w:name w:val="Заголовок 1 Знак1"/>
    <w:basedOn w:val="DefaultParagraphFont"/>
    <w:qFormat/>
    <w:rPr>
      <w:rFonts w:ascii="Cambria" w:hAnsi="Cambria" w:eastAsia="Calibri" w:cs="Tahoma"/>
      <w:b/>
      <w:bCs/>
      <w:color w:val="365F91"/>
      <w:sz w:val="28"/>
      <w:szCs w:val="28"/>
    </w:rPr>
  </w:style>
  <w:style w:type="character" w:styleId="Style17" w:customStyle="1">
    <w:name w:val="Основной текст_"/>
    <w:basedOn w:val="DefaultParagraphFont"/>
    <w:qFormat/>
    <w:rPr>
      <w:rFonts w:ascii="Times New Roman" w:hAnsi="Times New Roman" w:eastAsia="Times New Roman"/>
      <w:highlight w:val="white"/>
    </w:rPr>
  </w:style>
  <w:style w:type="character" w:styleId="Itemtext" w:customStyle="1">
    <w:name w:val="itemtext"/>
    <w:basedOn w:val="DefaultParagraphFont"/>
    <w:qFormat/>
    <w:rPr/>
  </w:style>
  <w:style w:type="character" w:styleId="31" w:customStyle="1">
    <w:name w:val="Заголовок 3 Знак"/>
    <w:basedOn w:val="DefaultParagraphFont"/>
    <w:qFormat/>
    <w:rPr>
      <w:rFonts w:ascii="Cambria" w:hAnsi="Cambria" w:eastAsia="Calibri" w:cs="Tahoma"/>
      <w:b/>
      <w:bCs/>
      <w:color w:val="4F81BD"/>
    </w:rPr>
  </w:style>
  <w:style w:type="character" w:styleId="Hl" w:customStyle="1">
    <w:name w:val="hl"/>
    <w:basedOn w:val="DefaultParagraphFont"/>
    <w:qFormat/>
    <w:rPr/>
  </w:style>
  <w:style w:type="character" w:styleId="Blk" w:customStyle="1">
    <w:name w:val="blk"/>
    <w:basedOn w:val="DefaultParagraphFont"/>
    <w:qFormat/>
    <w:rPr/>
  </w:style>
  <w:style w:type="character" w:styleId="12" w:customStyle="1">
    <w:name w:val="Верхний колонтитул Знак1"/>
    <w:basedOn w:val="DefaultParagraphFont"/>
    <w:qFormat/>
    <w:rPr/>
  </w:style>
  <w:style w:type="character" w:styleId="13" w:customStyle="1">
    <w:name w:val="Нижний колонтитул Знак1"/>
    <w:basedOn w:val="DefaultParagraphFont"/>
    <w:qFormat/>
    <w:rPr/>
  </w:style>
  <w:style w:type="character" w:styleId="Style18" w:customStyle="1">
    <w:name w:val="Цветовое выделение для Текст"/>
    <w:qFormat/>
    <w:rPr>
      <w:sz w:val="24"/>
    </w:rPr>
  </w:style>
  <w:style w:type="character" w:styleId="Extendedtextshort" w:customStyle="1">
    <w:name w:val="extended-text__short"/>
    <w:basedOn w:val="DefaultParagraphFont"/>
    <w:qFormat/>
    <w:rPr/>
  </w:style>
  <w:style w:type="character" w:styleId="Style19" w:customStyle="1">
    <w:name w:val="Текст Знак"/>
    <w:basedOn w:val="DefaultParagraphFont"/>
    <w:qFormat/>
    <w:rPr>
      <w:rFonts w:ascii="Consolas" w:hAnsi="Consolas" w:cs="Consolas"/>
      <w:sz w:val="21"/>
      <w:szCs w:val="21"/>
      <w:lang w:eastAsia="ru-RU"/>
    </w:rPr>
  </w:style>
  <w:style w:type="character" w:styleId="32" w:customStyle="1">
    <w:name w:val="Основной текст 3 Знак"/>
    <w:basedOn w:val="DefaultParagraphFont"/>
    <w:qFormat/>
    <w:rPr>
      <w:sz w:val="16"/>
      <w:szCs w:val="16"/>
    </w:rPr>
  </w:style>
  <w:style w:type="character" w:styleId="23" w:customStyle="1">
    <w:name w:val="Îñíîâíîé òåêñò (2)"/>
    <w:qFormat/>
    <w:rPr>
      <w:rFonts w:ascii="Times New Roman" w:hAnsi="Times New Roman" w:cs="Times New Roman"/>
      <w:b w:val="false"/>
      <w:i w:val="false"/>
      <w:caps w:val="false"/>
      <w:smallCaps w:val="false"/>
      <w:strike w:val="false"/>
      <w:dstrike w:val="false"/>
      <w:u w:val="single"/>
      <w:lang w:val="en-US"/>
    </w:rPr>
  </w:style>
  <w:style w:type="character" w:styleId="212pt" w:customStyle="1">
    <w:name w:val="Основной текст (2) + 12 pt"/>
    <w:basedOn w:val="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4"/>
      <w:szCs w:val="24"/>
      <w:highlight w:val="white"/>
      <w:u w:val="none"/>
      <w:lang w:val="ru-RU" w:eastAsia="ru-RU" w:bidi="ru-RU"/>
    </w:rPr>
  </w:style>
  <w:style w:type="character" w:styleId="24" w:customStyle="1">
    <w:name w:val="Основной текст (2) + Курсив"/>
    <w:basedOn w:val="2"/>
    <w:qFormat/>
    <w:rPr>
      <w:rFonts w:ascii="Times New Roman" w:hAnsi="Times New Roman" w:eastAsia="Times New Roman" w:cs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highlight w:val="white"/>
      <w:u w:val="none"/>
      <w:lang w:val="ru-RU" w:eastAsia="ru-RU" w:bidi="ru-RU"/>
    </w:rPr>
  </w:style>
  <w:style w:type="character" w:styleId="33" w:customStyle="1">
    <w:name w:val="Основной текст (3)_"/>
    <w:basedOn w:val="DefaultParagraphFont"/>
    <w:qFormat/>
    <w:rPr>
      <w:rFonts w:ascii="Times New Roman" w:hAnsi="Times New Roman" w:eastAsia="Times New Roman" w:cs="Times New Roman"/>
      <w:highlight w:val="white"/>
    </w:rPr>
  </w:style>
  <w:style w:type="character" w:styleId="41" w:customStyle="1">
    <w:name w:val="Заголовок 4 Знак"/>
    <w:basedOn w:val="DefaultParagraphFont"/>
    <w:qFormat/>
    <w:rPr>
      <w:rFonts w:ascii="Cambria" w:hAnsi="Cambria" w:eastAsia="Calibri" w:cs="Tahoma"/>
      <w:b/>
      <w:bCs/>
      <w:i/>
      <w:iCs/>
      <w:color w:val="4F81BD"/>
    </w:rPr>
  </w:style>
  <w:style w:type="character" w:styleId="11pt" w:customStyle="1">
    <w:name w:val="Подпись к таблице + 11 pt;Полужирный"/>
    <w:basedOn w:val="DefaultParagraphFont"/>
    <w:qFormat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2"/>
      <w:szCs w:val="22"/>
      <w:u w:val="none"/>
      <w:lang w:val="ru-RU" w:eastAsia="ru-RU" w:bidi="ru-RU"/>
    </w:rPr>
  </w:style>
  <w:style w:type="character" w:styleId="Tahoma10pt" w:customStyle="1">
    <w:name w:val="Подпись к таблице + Tahoma;10 pt"/>
    <w:basedOn w:val="DefaultParagraphFont"/>
    <w:qFormat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0"/>
      <w:szCs w:val="20"/>
      <w:u w:val="none"/>
      <w:lang w:val="ru-RU" w:eastAsia="ru-RU" w:bidi="ru-RU"/>
    </w:rPr>
  </w:style>
  <w:style w:type="character" w:styleId="WW8Num1z0" w:customStyle="1">
    <w:name w:val="WW8Num1z0"/>
    <w:qFormat/>
    <w:rPr>
      <w:rFonts w:ascii="Times New Roman" w:hAnsi="Times New Roman"/>
      <w:b w:val="false"/>
      <w:bCs w:val="false"/>
      <w:sz w:val="24"/>
      <w:szCs w:val="24"/>
    </w:rPr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Style20" w:customStyle="1">
    <w:name w:val="Выделение жирным"/>
    <w:qFormat/>
    <w:rPr>
      <w:b/>
      <w:bCs/>
    </w:rPr>
  </w:style>
  <w:style w:type="character" w:styleId="WW8Num2z0" w:customStyle="1">
    <w:name w:val="WW8Num2z0"/>
    <w:qFormat/>
    <w:rPr>
      <w:rFonts w:ascii="Symbol" w:hAnsi="Symbol" w:cs="Symbol"/>
      <w:szCs w:val="24"/>
      <w:lang w:val="ru-RU"/>
    </w:rPr>
  </w:style>
  <w:style w:type="character" w:styleId="WW8Num307z0" w:customStyle="1">
    <w:name w:val="WW8Num307z0"/>
    <w:qFormat/>
    <w:rPr>
      <w:rFonts w:ascii="Symbol" w:hAnsi="Symbol" w:cs="Symbol"/>
      <w:color w:val="000000"/>
    </w:rPr>
  </w:style>
  <w:style w:type="character" w:styleId="WW8Num307z1" w:customStyle="1">
    <w:name w:val="WW8Num307z1"/>
    <w:qFormat/>
    <w:rPr/>
  </w:style>
  <w:style w:type="character" w:styleId="WW8Num307z2" w:customStyle="1">
    <w:name w:val="WW8Num307z2"/>
    <w:qFormat/>
    <w:rPr/>
  </w:style>
  <w:style w:type="character" w:styleId="WW8Num307z3" w:customStyle="1">
    <w:name w:val="WW8Num307z3"/>
    <w:qFormat/>
    <w:rPr/>
  </w:style>
  <w:style w:type="character" w:styleId="WW8Num307z4" w:customStyle="1">
    <w:name w:val="WW8Num307z4"/>
    <w:qFormat/>
    <w:rPr/>
  </w:style>
  <w:style w:type="character" w:styleId="WW8Num307z5" w:customStyle="1">
    <w:name w:val="WW8Num307z5"/>
    <w:qFormat/>
    <w:rPr/>
  </w:style>
  <w:style w:type="character" w:styleId="WW8Num307z6" w:customStyle="1">
    <w:name w:val="WW8Num307z6"/>
    <w:qFormat/>
    <w:rPr/>
  </w:style>
  <w:style w:type="character" w:styleId="WW8Num307z7" w:customStyle="1">
    <w:name w:val="WW8Num307z7"/>
    <w:qFormat/>
    <w:rPr/>
  </w:style>
  <w:style w:type="character" w:styleId="WW8Num307z8" w:customStyle="1">
    <w:name w:val="WW8Num307z8"/>
    <w:qFormat/>
    <w:rPr/>
  </w:style>
  <w:style w:type="character" w:styleId="WW8Num84z0" w:customStyle="1">
    <w:name w:val="WW8Num84z0"/>
    <w:qFormat/>
    <w:rPr>
      <w:rFonts w:ascii="Symbol" w:hAnsi="Symbol" w:cs="Symbol"/>
      <w:color w:val="FF0000"/>
    </w:rPr>
  </w:style>
  <w:style w:type="character" w:styleId="WW8Num84z1" w:customStyle="1">
    <w:name w:val="WW8Num84z1"/>
    <w:qFormat/>
    <w:rPr/>
  </w:style>
  <w:style w:type="character" w:styleId="WW8Num84z2" w:customStyle="1">
    <w:name w:val="WW8Num84z2"/>
    <w:qFormat/>
    <w:rPr/>
  </w:style>
  <w:style w:type="character" w:styleId="WW8Num84z3" w:customStyle="1">
    <w:name w:val="WW8Num84z3"/>
    <w:qFormat/>
    <w:rPr/>
  </w:style>
  <w:style w:type="character" w:styleId="WW8Num84z4" w:customStyle="1">
    <w:name w:val="WW8Num84z4"/>
    <w:qFormat/>
    <w:rPr/>
  </w:style>
  <w:style w:type="character" w:styleId="WW8Num84z5" w:customStyle="1">
    <w:name w:val="WW8Num84z5"/>
    <w:qFormat/>
    <w:rPr/>
  </w:style>
  <w:style w:type="character" w:styleId="WW8Num84z6" w:customStyle="1">
    <w:name w:val="WW8Num84z6"/>
    <w:qFormat/>
    <w:rPr/>
  </w:style>
  <w:style w:type="character" w:styleId="WW8Num84z7" w:customStyle="1">
    <w:name w:val="WW8Num84z7"/>
    <w:qFormat/>
    <w:rPr/>
  </w:style>
  <w:style w:type="character" w:styleId="WW8Num84z8" w:customStyle="1">
    <w:name w:val="WW8Num84z8"/>
    <w:qFormat/>
    <w:rPr/>
  </w:style>
  <w:style w:type="character" w:styleId="WW8Num5z0" w:customStyle="1">
    <w:name w:val="WW8Num5z0"/>
    <w:qFormat/>
    <w:rPr>
      <w:rFonts w:ascii="Symbol" w:hAnsi="Symbol" w:cs="Symbol"/>
      <w:sz w:val="24"/>
      <w:szCs w:val="24"/>
    </w:rPr>
  </w:style>
  <w:style w:type="character" w:styleId="WW8Num7z0" w:customStyle="1">
    <w:name w:val="WW8Num7z0"/>
    <w:qFormat/>
    <w:rPr>
      <w:rFonts w:ascii="Symbol" w:hAnsi="Symbol" w:cs="Symbol"/>
      <w:sz w:val="24"/>
      <w:szCs w:val="24"/>
    </w:rPr>
  </w:style>
  <w:style w:type="character" w:styleId="WW8Num4z0" w:customStyle="1">
    <w:name w:val="WW8Num4z0"/>
    <w:qFormat/>
    <w:rPr>
      <w:rFonts w:ascii="Symbol" w:hAnsi="Symbol" w:cs="Symbol"/>
      <w:sz w:val="24"/>
      <w:szCs w:val="24"/>
    </w:rPr>
  </w:style>
  <w:style w:type="character" w:styleId="WW8Num3z0" w:customStyle="1">
    <w:name w:val="WW8Num3z0"/>
    <w:qFormat/>
    <w:rPr>
      <w:rFonts w:ascii="Symbol" w:hAnsi="Symbol" w:cs="OpenSymbol;Arial Unicode MS"/>
    </w:rPr>
  </w:style>
  <w:style w:type="character" w:styleId="WW8Num3z1" w:customStyle="1">
    <w:name w:val="WW8Num3z1"/>
    <w:qFormat/>
    <w:rPr>
      <w:rFonts w:ascii="OpenSymbol;Arial Unicode MS" w:hAnsi="OpenSymbol;Arial Unicode MS" w:cs="OpenSymbol;Arial Unicode MS"/>
    </w:rPr>
  </w:style>
  <w:style w:type="character" w:styleId="WW8Num6z0" w:customStyle="1">
    <w:name w:val="WW8Num6z0"/>
    <w:qFormat/>
    <w:rPr>
      <w:b/>
      <w:szCs w:val="24"/>
      <w:lang w:val="ru-RU"/>
    </w:rPr>
  </w:style>
  <w:style w:type="character" w:styleId="WW8Num13z0" w:customStyle="1">
    <w:name w:val="WW8Num13z0"/>
    <w:qFormat/>
    <w:rPr>
      <w:b/>
      <w:szCs w:val="24"/>
      <w:u w:val="none"/>
      <w:lang w:val="ru-RU"/>
    </w:rPr>
  </w:style>
  <w:style w:type="character" w:styleId="WW8Num13z1" w:customStyle="1">
    <w:name w:val="WW8Num13z1"/>
    <w:qFormat/>
    <w:rPr/>
  </w:style>
  <w:style w:type="character" w:styleId="WW8Num13z2" w:customStyle="1">
    <w:name w:val="WW8Num13z2"/>
    <w:qFormat/>
    <w:rPr/>
  </w:style>
  <w:style w:type="character" w:styleId="WW8Num13z3" w:customStyle="1">
    <w:name w:val="WW8Num13z3"/>
    <w:qFormat/>
    <w:rPr/>
  </w:style>
  <w:style w:type="character" w:styleId="WW8Num13z4" w:customStyle="1">
    <w:name w:val="WW8Num13z4"/>
    <w:qFormat/>
    <w:rPr/>
  </w:style>
  <w:style w:type="character" w:styleId="WW8Num13z5" w:customStyle="1">
    <w:name w:val="WW8Num13z5"/>
    <w:qFormat/>
    <w:rPr/>
  </w:style>
  <w:style w:type="character" w:styleId="WW8Num13z6" w:customStyle="1">
    <w:name w:val="WW8Num13z6"/>
    <w:qFormat/>
    <w:rPr/>
  </w:style>
  <w:style w:type="character" w:styleId="WW8Num13z7" w:customStyle="1">
    <w:name w:val="WW8Num13z7"/>
    <w:qFormat/>
    <w:rPr/>
  </w:style>
  <w:style w:type="character" w:styleId="WW8Num13z8" w:customStyle="1">
    <w:name w:val="WW8Num13z8"/>
    <w:qFormat/>
    <w:rPr/>
  </w:style>
  <w:style w:type="character" w:styleId="WW8Num8z0" w:customStyle="1">
    <w:name w:val="WW8Num8z0"/>
    <w:qFormat/>
    <w:rPr>
      <w:rFonts w:ascii="Symbol" w:hAnsi="Symbol" w:cs="Symbol"/>
    </w:rPr>
  </w:style>
  <w:style w:type="character" w:styleId="WW8Num8z1" w:customStyle="1">
    <w:name w:val="WW8Num8z1"/>
    <w:qFormat/>
    <w:rPr>
      <w:rFonts w:ascii="Courier New" w:hAnsi="Courier New" w:cs="Courier New"/>
    </w:rPr>
  </w:style>
  <w:style w:type="character" w:styleId="WW8Num8z2" w:customStyle="1">
    <w:name w:val="WW8Num8z2"/>
    <w:qFormat/>
    <w:rPr>
      <w:rFonts w:ascii="Wingdings" w:hAnsi="Wingdings" w:cs="Wingdings"/>
    </w:rPr>
  </w:style>
  <w:style w:type="character" w:styleId="WW8Num14z0" w:customStyle="1">
    <w:name w:val="WW8Num14z0"/>
    <w:qFormat/>
    <w:rPr>
      <w:b/>
      <w:u w:val="none"/>
    </w:rPr>
  </w:style>
  <w:style w:type="character" w:styleId="WW8Num14z1" w:customStyle="1">
    <w:name w:val="WW8Num14z1"/>
    <w:qFormat/>
    <w:rPr/>
  </w:style>
  <w:style w:type="character" w:styleId="WW8Num14z2" w:customStyle="1">
    <w:name w:val="WW8Num14z2"/>
    <w:qFormat/>
    <w:rPr/>
  </w:style>
  <w:style w:type="character" w:styleId="WW8Num14z3" w:customStyle="1">
    <w:name w:val="WW8Num14z3"/>
    <w:qFormat/>
    <w:rPr/>
  </w:style>
  <w:style w:type="character" w:styleId="WW8Num14z4" w:customStyle="1">
    <w:name w:val="WW8Num14z4"/>
    <w:qFormat/>
    <w:rPr/>
  </w:style>
  <w:style w:type="character" w:styleId="WW8Num14z5" w:customStyle="1">
    <w:name w:val="WW8Num14z5"/>
    <w:qFormat/>
    <w:rPr/>
  </w:style>
  <w:style w:type="character" w:styleId="WW8Num14z6" w:customStyle="1">
    <w:name w:val="WW8Num14z6"/>
    <w:qFormat/>
    <w:rPr/>
  </w:style>
  <w:style w:type="character" w:styleId="WW8Num14z7" w:customStyle="1">
    <w:name w:val="WW8Num14z7"/>
    <w:qFormat/>
    <w:rPr/>
  </w:style>
  <w:style w:type="character" w:styleId="WW8Num14z8" w:customStyle="1">
    <w:name w:val="WW8Num14z8"/>
    <w:qFormat/>
    <w:rPr/>
  </w:style>
  <w:style w:type="character" w:styleId="WW8Num9z0" w:customStyle="1">
    <w:name w:val="WW8Num9z0"/>
    <w:qFormat/>
    <w:rPr>
      <w:b/>
      <w:sz w:val="24"/>
      <w:szCs w:val="24"/>
    </w:rPr>
  </w:style>
  <w:style w:type="character" w:styleId="WW8Num9z1" w:customStyle="1">
    <w:name w:val="WW8Num9z1"/>
    <w:qFormat/>
    <w:rPr/>
  </w:style>
  <w:style w:type="character" w:styleId="WW8Num9z2" w:customStyle="1">
    <w:name w:val="WW8Num9z2"/>
    <w:qFormat/>
    <w:rPr/>
  </w:style>
  <w:style w:type="character" w:styleId="WW8Num9z3" w:customStyle="1">
    <w:name w:val="WW8Num9z3"/>
    <w:qFormat/>
    <w:rPr/>
  </w:style>
  <w:style w:type="character" w:styleId="WW8Num9z4" w:customStyle="1">
    <w:name w:val="WW8Num9z4"/>
    <w:qFormat/>
    <w:rPr/>
  </w:style>
  <w:style w:type="character" w:styleId="WW8Num9z5" w:customStyle="1">
    <w:name w:val="WW8Num9z5"/>
    <w:qFormat/>
    <w:rPr/>
  </w:style>
  <w:style w:type="character" w:styleId="WW8Num9z6" w:customStyle="1">
    <w:name w:val="WW8Num9z6"/>
    <w:qFormat/>
    <w:rPr/>
  </w:style>
  <w:style w:type="character" w:styleId="WW8Num9z7" w:customStyle="1">
    <w:name w:val="WW8Num9z7"/>
    <w:qFormat/>
    <w:rPr/>
  </w:style>
  <w:style w:type="character" w:styleId="WW8Num9z8" w:customStyle="1">
    <w:name w:val="WW8Num9z8"/>
    <w:qFormat/>
    <w:rPr/>
  </w:style>
  <w:style w:type="character" w:styleId="WW8Num10z0" w:customStyle="1">
    <w:name w:val="WW8Num10z0"/>
    <w:qFormat/>
    <w:rPr>
      <w:b/>
    </w:rPr>
  </w:style>
  <w:style w:type="character" w:styleId="WW8Num10z1" w:customStyle="1">
    <w:name w:val="WW8Num10z1"/>
    <w:qFormat/>
    <w:rPr>
      <w:rFonts w:ascii="Verdana" w:hAnsi="Verdana" w:cs="Verdana"/>
      <w:sz w:val="20"/>
      <w:szCs w:val="20"/>
      <w:lang w:val="ru-RU"/>
    </w:rPr>
  </w:style>
  <w:style w:type="character" w:styleId="WW8Num11z0" w:customStyle="1">
    <w:name w:val="WW8Num11z0"/>
    <w:qFormat/>
    <w:rPr>
      <w:rFonts w:ascii="Symbol" w:hAnsi="Symbol" w:cs="Symbol"/>
      <w:sz w:val="20"/>
      <w:szCs w:val="20"/>
      <w:lang w:val="ru-RU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 w:cs="Wingdings"/>
    </w:rPr>
  </w:style>
  <w:style w:type="character" w:styleId="WW8Num21z0" w:customStyle="1">
    <w:name w:val="WW8Num21z0"/>
    <w:qFormat/>
    <w:rPr>
      <w:rFonts w:ascii="Symbol" w:hAnsi="Symbol" w:cs="Symbol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 w:cs="Wingdings"/>
    </w:rPr>
  </w:style>
  <w:style w:type="character" w:styleId="Style21" w:customStyle="1">
    <w:name w:val="Маркеры"/>
    <w:qFormat/>
    <w:rPr>
      <w:rFonts w:ascii="OpenSymbol" w:hAnsi="OpenSymbol" w:eastAsia="OpenSymbol" w:cs="OpenSymbol"/>
    </w:rPr>
  </w:style>
  <w:style w:type="character" w:styleId="Style22" w:customStyle="1">
    <w:name w:val="Символ нумерации"/>
    <w:qFormat/>
    <w:rPr/>
  </w:style>
  <w:style w:type="paragraph" w:styleId="Style23" w:customStyle="1">
    <w:name w:val="Заголовок"/>
    <w:basedOn w:val="Normal"/>
    <w:next w:val="Style24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4">
    <w:name w:val="Body Text"/>
    <w:basedOn w:val="Normal"/>
    <w:pPr>
      <w:spacing w:before="0" w:after="120"/>
    </w:pPr>
    <w:rPr/>
  </w:style>
  <w:style w:type="paragraph" w:styleId="Style25">
    <w:name w:val="List"/>
    <w:basedOn w:val="Style24"/>
    <w:pPr/>
    <w:rPr>
      <w:rFonts w:cs="Mangal"/>
    </w:rPr>
  </w:style>
  <w:style w:type="paragraph" w:styleId="Style26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7">
    <w:name w:val="Указатель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Mangal"/>
    </w:rPr>
  </w:style>
  <w:style w:type="paragraph" w:styleId="112" w:customStyle="1">
    <w:name w:val="Заголовок 11"/>
    <w:basedOn w:val="Normal"/>
    <w:qFormat/>
    <w:pPr>
      <w:keepNext w:val="true"/>
      <w:spacing w:lineRule="auto" w:line="240" w:before="0" w:after="0"/>
      <w:jc w:val="center"/>
      <w:outlineLvl w:val="0"/>
    </w:pPr>
    <w:rPr>
      <w:rFonts w:ascii="Times New Roman" w:hAnsi="Times New Roman" w:eastAsia="Times New Roman" w:cs="Times New Roman"/>
      <w:b/>
      <w:sz w:val="28"/>
      <w:szCs w:val="20"/>
    </w:rPr>
  </w:style>
  <w:style w:type="paragraph" w:styleId="14" w:customStyle="1">
    <w:name w:val="Заголовок1"/>
    <w:basedOn w:val="Normal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15" w:customStyle="1">
    <w:name w:val="Название объекта1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BalloonText">
    <w:name w:val="Balloon Text"/>
    <w:basedOn w:val="Normal"/>
    <w:qFormat/>
    <w:pPr>
      <w:spacing w:lineRule="auto" w:line="240" w:before="0" w:after="0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paragraph" w:styleId="16" w:customStyle="1">
    <w:name w:val="Верх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17" w:customStyle="1">
    <w:name w:val="Нижний колонтитул1"/>
    <w:basedOn w:val="Normal"/>
    <w:qFormat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pPr>
      <w:widowControl/>
      <w:suppressAutoHyphens w:val="true"/>
      <w:bidi w:val="0"/>
      <w:spacing w:before="0" w:after="0"/>
      <w:jc w:val="left"/>
    </w:pPr>
    <w:rPr>
      <w:rFonts w:eastAsia="Times New Roman" w:cs="Times New Roman" w:ascii="Calibri" w:hAnsi="Calibri"/>
      <w:color w:val="00000A"/>
      <w:kern w:val="0"/>
      <w:sz w:val="22"/>
      <w:szCs w:val="22"/>
      <w:lang w:eastAsia="ru-RU" w:val="ru-RU" w:bidi="ar-SA"/>
    </w:rPr>
  </w:style>
  <w:style w:type="paragraph" w:styleId="NormalWeb">
    <w:name w:val="Normal (Web)"/>
    <w:basedOn w:val="Normal"/>
    <w:qFormat/>
    <w:pPr>
      <w:spacing w:lineRule="auto" w:line="240" w:before="280" w:after="280"/>
      <w:ind w:firstLine="30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DocList" w:customStyle="1">
    <w:name w:val="ConsPlusDocList"/>
    <w:qFormat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00000A"/>
      <w:kern w:val="0"/>
      <w:sz w:val="22"/>
      <w:szCs w:val="20"/>
      <w:lang w:eastAsia="ru-RU" w:val="ru-RU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8" w:customStyle="1">
    <w:name w:val="Абзац списка1"/>
    <w:basedOn w:val="Normal"/>
    <w:qFormat/>
    <w:pPr>
      <w:spacing w:before="0" w:after="200"/>
      <w:ind w:left="720" w:hanging="0"/>
      <w:contextualSpacing/>
    </w:pPr>
    <w:rPr>
      <w:rFonts w:eastAsia="Times New Roman" w:cs="Times New Roma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Times New Roman" w:cs="Times New Roman"/>
      <w:color w:val="00000A"/>
      <w:kern w:val="0"/>
      <w:sz w:val="24"/>
      <w:szCs w:val="24"/>
      <w:lang w:eastAsia="zh-CN" w:val="ru-RU" w:bidi="ar-SA"/>
    </w:rPr>
  </w:style>
  <w:style w:type="paragraph" w:styleId="Western" w:customStyle="1">
    <w:name w:val="western"/>
    <w:basedOn w:val="Normal"/>
    <w:qFormat/>
    <w:pPr>
      <w:spacing w:lineRule="auto" w:line="240" w:before="28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8" w:customStyle="1">
    <w:name w:val="Заголовок статьи"/>
    <w:basedOn w:val="Normal"/>
    <w:qFormat/>
    <w:pPr>
      <w:spacing w:lineRule="auto" w:line="240" w:before="0" w:after="0"/>
      <w:ind w:left="1612" w:hanging="892"/>
      <w:jc w:val="both"/>
    </w:pPr>
    <w:rPr>
      <w:rFonts w:ascii="Arial" w:hAnsi="Arial" w:cs="Arial"/>
      <w:sz w:val="24"/>
      <w:szCs w:val="24"/>
    </w:rPr>
  </w:style>
  <w:style w:type="paragraph" w:styleId="19" w:customStyle="1">
    <w:name w:val="Основной текст1"/>
    <w:basedOn w:val="Normal"/>
    <w:qFormat/>
    <w:pPr>
      <w:widowControl w:val="false"/>
      <w:shd w:val="clear" w:color="auto" w:fill="FFFFFF"/>
      <w:spacing w:lineRule="exact" w:line="302" w:before="0" w:after="0"/>
      <w:ind w:firstLine="700"/>
    </w:pPr>
    <w:rPr>
      <w:rFonts w:ascii="Times New Roman" w:hAnsi="Times New Roman" w:eastAsia="Times New Roman"/>
    </w:rPr>
  </w:style>
  <w:style w:type="paragraph" w:styleId="Style29" w:customStyle="1">
    <w:name w:val="Содержимое таблицы"/>
    <w:basedOn w:val="Normal"/>
    <w:qFormat/>
    <w:pPr>
      <w:suppressLineNumbers/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val="en-US" w:eastAsia="zh-CN"/>
    </w:rPr>
  </w:style>
  <w:style w:type="paragraph" w:styleId="25" w:customStyle="1">
    <w:name w:val="Основной текст2"/>
    <w:basedOn w:val="Normal"/>
    <w:qFormat/>
    <w:pPr>
      <w:widowControl w:val="false"/>
      <w:shd w:val="clear" w:color="auto" w:fill="FFFFFF"/>
      <w:spacing w:lineRule="exact" w:line="274" w:before="0" w:after="120"/>
      <w:jc w:val="center"/>
    </w:pPr>
    <w:rPr>
      <w:rFonts w:cs="Times New Roman"/>
      <w:spacing w:val="2"/>
      <w:sz w:val="21"/>
      <w:szCs w:val="21"/>
      <w:lang w:eastAsia="zh-CN"/>
    </w:rPr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cs="Times New Roman" w:eastAsia="Calibri"/>
      <w:color w:val="000000"/>
      <w:kern w:val="0"/>
      <w:sz w:val="24"/>
      <w:szCs w:val="24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b/>
      <w:i/>
      <w:sz w:val="20"/>
      <w:szCs w:val="20"/>
      <w:u w:val="single"/>
      <w:lang w:eastAsia="zh-CN"/>
    </w:rPr>
  </w:style>
  <w:style w:type="paragraph" w:styleId="Style30" w:customStyle="1">
    <w:name w:val="Верхний и нижний колонтитулы"/>
    <w:basedOn w:val="Normal"/>
    <w:qFormat/>
    <w:pPr/>
    <w:rPr/>
  </w:style>
  <w:style w:type="paragraph" w:styleId="Style31">
    <w:name w:val="Head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32">
    <w:name w:val="Footer"/>
    <w:basedOn w:val="Normal"/>
    <w:pPr>
      <w:tabs>
        <w:tab w:val="clear" w:pos="367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PlainText">
    <w:name w:val="Plain Text"/>
    <w:basedOn w:val="Normal"/>
    <w:qFormat/>
    <w:pPr>
      <w:spacing w:lineRule="auto" w:line="240" w:before="0" w:after="0"/>
    </w:pPr>
    <w:rPr>
      <w:rFonts w:ascii="Consolas" w:hAnsi="Consolas" w:cs="Consolas"/>
      <w:sz w:val="21"/>
      <w:szCs w:val="21"/>
      <w:lang w:eastAsia="ru-RU"/>
    </w:rPr>
  </w:style>
  <w:style w:type="paragraph" w:styleId="BodyText3">
    <w:name w:val="Body Text 3"/>
    <w:basedOn w:val="Normal"/>
    <w:qFormat/>
    <w:pPr>
      <w:spacing w:before="0" w:after="120"/>
      <w:ind w:firstLine="709"/>
      <w:jc w:val="both"/>
    </w:pPr>
    <w:rPr>
      <w:sz w:val="16"/>
      <w:szCs w:val="16"/>
    </w:rPr>
  </w:style>
  <w:style w:type="paragraph" w:styleId="34" w:customStyle="1">
    <w:name w:val="Основной текст (3)"/>
    <w:basedOn w:val="Normal"/>
    <w:qFormat/>
    <w:pPr>
      <w:widowControl w:val="false"/>
      <w:shd w:val="clear" w:color="auto" w:fill="FFFFFF"/>
      <w:spacing w:lineRule="exact" w:line="293" w:before="0" w:after="180"/>
      <w:jc w:val="center"/>
    </w:pPr>
    <w:rPr>
      <w:rFonts w:ascii="Times New Roman" w:hAnsi="Times New Roman" w:eastAsia="Times New Roman" w:cs="Times New Roman"/>
    </w:rPr>
  </w:style>
  <w:style w:type="paragraph" w:styleId="Style33" w:customStyle="1">
    <w:name w:val="Стиль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cs="Times New Roman" w:eastAsia="Calibri"/>
      <w:color w:val="00000A"/>
      <w:kern w:val="0"/>
      <w:sz w:val="24"/>
      <w:szCs w:val="24"/>
      <w:lang w:eastAsia="ru-RU" w:val="ru-RU" w:bidi="ar-SA"/>
    </w:rPr>
  </w:style>
  <w:style w:type="paragraph" w:styleId="Style34">
    <w:name w:val="Body Text Indent"/>
    <w:basedOn w:val="Normal"/>
    <w:pPr>
      <w:jc w:val="center"/>
    </w:pPr>
    <w:rPr>
      <w:b/>
      <w:sz w:val="40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eastAsia="Times New Roman" w:cs="Calibri" w:ascii="Calibri" w:hAnsi="Calibri"/>
      <w:b/>
      <w:bCs/>
      <w:color w:val="00000A"/>
      <w:kern w:val="0"/>
      <w:sz w:val="22"/>
      <w:szCs w:val="22"/>
      <w:lang w:eastAsia="ru-RU" w:val="ru-RU" w:bidi="ar-SA"/>
    </w:rPr>
  </w:style>
  <w:style w:type="paragraph" w:styleId="Style35" w:customStyle="1">
    <w:name w:val="Заголовок таблицы"/>
    <w:basedOn w:val="Style29"/>
    <w:qFormat/>
    <w:pPr/>
    <w:rPr/>
  </w:style>
  <w:style w:type="paragraph" w:styleId="Cef1edeee2edeee9f2e5eaf1f2" w:customStyle="1">
    <w:name w:val="Оceсf1нedоeeвe2нedоeeйe9 тf2еe5кeaсf1тf2"/>
    <w:basedOn w:val="Normal"/>
    <w:qFormat/>
    <w:pPr>
      <w:widowControl w:val="false"/>
      <w:suppressAutoHyphens w:val="false"/>
      <w:spacing w:lineRule="auto" w:line="288" w:before="0" w:after="140"/>
    </w:pPr>
    <w:rPr>
      <w:rFonts w:ascii="Liberation Serif;Times New Roma" w:hAnsi="Liberation Serif;Times New Roma" w:eastAsia="Times New Roman" w:cs="Liberation Serif;Times New Roma"/>
      <w:color w:val="000000"/>
      <w:szCs w:val="24"/>
    </w:rPr>
  </w:style>
  <w:style w:type="numbering" w:styleId="NoList" w:default="1">
    <w:name w:val="No List"/>
    <w:uiPriority w:val="99"/>
    <w:semiHidden/>
    <w:unhideWhenUsed/>
    <w:qFormat/>
  </w:style>
  <w:style w:type="numbering" w:styleId="WW8Num1" w:customStyle="1">
    <w:name w:val="WW8Num1"/>
    <w:qFormat/>
  </w:style>
  <w:style w:type="numbering" w:styleId="WW8Num2" w:customStyle="1">
    <w:name w:val="WW8Num2"/>
    <w:qFormat/>
  </w:style>
  <w:style w:type="numbering" w:styleId="WW8Num307" w:customStyle="1">
    <w:name w:val="WW8Num307"/>
    <w:qFormat/>
  </w:style>
  <w:style w:type="numbering" w:styleId="WW8Num84" w:customStyle="1">
    <w:name w:val="WW8Num84"/>
    <w:qFormat/>
  </w:style>
  <w:style w:type="numbering" w:styleId="WW8Num5" w:customStyle="1">
    <w:name w:val="WW8Num5"/>
    <w:qFormat/>
  </w:style>
  <w:style w:type="numbering" w:styleId="WW8Num7" w:customStyle="1">
    <w:name w:val="WW8Num7"/>
    <w:qFormat/>
  </w:style>
  <w:style w:type="numbering" w:styleId="WW8Num4" w:customStyle="1">
    <w:name w:val="WW8Num4"/>
    <w:qFormat/>
  </w:style>
  <w:style w:type="numbering" w:styleId="WW8Num3" w:customStyle="1">
    <w:name w:val="WW8Num3"/>
    <w:qFormat/>
  </w:style>
  <w:style w:type="numbering" w:styleId="WW8Num6" w:customStyle="1">
    <w:name w:val="WW8Num6"/>
    <w:qFormat/>
  </w:style>
  <w:style w:type="numbering" w:styleId="WW8Num13" w:customStyle="1">
    <w:name w:val="WW8Num13"/>
    <w:qFormat/>
  </w:style>
  <w:style w:type="numbering" w:styleId="WW8Num8" w:customStyle="1">
    <w:name w:val="WW8Num8"/>
    <w:qFormat/>
  </w:style>
  <w:style w:type="numbering" w:styleId="WW8Num14" w:customStyle="1">
    <w:name w:val="WW8Num14"/>
    <w:qFormat/>
  </w:style>
  <w:style w:type="numbering" w:styleId="WW8Num9" w:customStyle="1">
    <w:name w:val="WW8Num9"/>
    <w:qFormat/>
  </w:style>
  <w:style w:type="numbering" w:styleId="WW8Num10" w:customStyle="1">
    <w:name w:val="WW8Num10"/>
    <w:qFormat/>
  </w:style>
  <w:style w:type="numbering" w:styleId="WW8Num11" w:customStyle="1">
    <w:name w:val="WW8Num11"/>
    <w:qFormat/>
  </w:style>
  <w:style w:type="numbering" w:styleId="WW8Num21" w:customStyle="1">
    <w:name w:val="WW8Num21"/>
    <w:qFormat/>
  </w:style>
  <w:style w:type="numbering" w:styleId="Abc" w:customStyle="1">
    <w:name w:val="Нумерованный abc"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2940</TotalTime>
  <Application>LibreOffice/7.1.3.2$Windows_x86 LibreOffice_project/47f78053abe362b9384784d31a6e56f8511eb1c1</Application>
  <AppVersion>15.0000</AppVersion>
  <Pages>6</Pages>
  <Words>1521</Words>
  <Characters>10610</Characters>
  <CharactersWithSpaces>12111</CharactersWithSpaces>
  <Paragraphs>163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2020-11-30T06:38:00Z</dcterms:created>
  <dc:creator>Юлия Алексеевна Бойко</dc:creator>
  <dc:description/>
  <dc:language>ru-RU</dc:language>
  <cp:lastModifiedBy/>
  <cp:lastPrinted>2021-09-03T16:23:58Z</cp:lastPrinted>
  <dcterms:modified xsi:type="dcterms:W3CDTF">2021-09-03T16:30:27Z</dcterms:modified>
  <cp:revision>170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???????????_x0020_????">
    <vt:bool>0</vt:bool>
  </property>
  <property fmtid="{D5CDD505-2E9C-101B-9397-08002B2CF9AE}" pid="3" name="ContentTypeId">
    <vt:lpwstr>0x01</vt:lpwstr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